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77" w:rsidRDefault="00057514" w:rsidP="00057514">
      <w:pPr>
        <w:pStyle w:val="a3"/>
        <w:rPr>
          <w:sz w:val="48"/>
          <w:szCs w:val="48"/>
        </w:rPr>
      </w:pPr>
      <w:r w:rsidRPr="00057514">
        <w:rPr>
          <w:sz w:val="48"/>
          <w:szCs w:val="48"/>
        </w:rPr>
        <w:t>ΕΡΓΑΣΙΑ ΣΤΟ ΜΑΘΗΜΑ ΑΓΩΓΗ ΥΓΕΙΑΣ</w:t>
      </w:r>
    </w:p>
    <w:p w:rsidR="00057514" w:rsidRDefault="00057514" w:rsidP="00057514"/>
    <w:p w:rsidR="00057514" w:rsidRPr="00057514" w:rsidRDefault="00057514" w:rsidP="00057514">
      <w:pPr>
        <w:rPr>
          <w:rFonts w:ascii="Times New Roman" w:hAnsi="Times New Roman" w:cs="Times New Roman"/>
          <w:sz w:val="24"/>
          <w:szCs w:val="24"/>
        </w:rPr>
      </w:pPr>
      <w:r w:rsidRPr="00057514">
        <w:rPr>
          <w:rFonts w:ascii="Times New Roman" w:hAnsi="Times New Roman" w:cs="Times New Roman"/>
          <w:sz w:val="24"/>
          <w:szCs w:val="24"/>
        </w:rPr>
        <w:t>Αλεξόπουλος Τριαντάφυλλος</w:t>
      </w:r>
    </w:p>
    <w:p w:rsidR="00057514" w:rsidRPr="00057514" w:rsidRDefault="00057514" w:rsidP="00057514">
      <w:pPr>
        <w:rPr>
          <w:rFonts w:ascii="Times New Roman" w:hAnsi="Times New Roman" w:cs="Times New Roman"/>
          <w:sz w:val="24"/>
          <w:szCs w:val="24"/>
        </w:rPr>
      </w:pPr>
      <w:r w:rsidRPr="00057514">
        <w:rPr>
          <w:rFonts w:ascii="Times New Roman" w:hAnsi="Times New Roman" w:cs="Times New Roman"/>
          <w:sz w:val="24"/>
          <w:szCs w:val="24"/>
        </w:rPr>
        <w:t>0712035</w:t>
      </w:r>
    </w:p>
    <w:p w:rsidR="00057514" w:rsidRPr="00057514" w:rsidRDefault="00057514" w:rsidP="00057514">
      <w:pPr>
        <w:rPr>
          <w:rFonts w:ascii="Times New Roman" w:hAnsi="Times New Roman" w:cs="Times New Roman"/>
          <w:sz w:val="24"/>
          <w:szCs w:val="24"/>
        </w:rPr>
      </w:pPr>
    </w:p>
    <w:p w:rsidR="00057514" w:rsidRDefault="00057514" w:rsidP="00057514">
      <w:pPr>
        <w:rPr>
          <w:rFonts w:cs="Times New Roman"/>
          <w:b/>
          <w:sz w:val="24"/>
          <w:szCs w:val="24"/>
        </w:rPr>
      </w:pPr>
      <w:r w:rsidRPr="00057514">
        <w:rPr>
          <w:rFonts w:ascii="Times New Roman" w:hAnsi="Times New Roman" w:cs="Times New Roman"/>
          <w:sz w:val="24"/>
          <w:szCs w:val="24"/>
        </w:rPr>
        <w:t xml:space="preserve">Τίτλος προγράμματος: </w:t>
      </w:r>
      <w:r w:rsidRPr="00057514">
        <w:rPr>
          <w:rFonts w:cs="Times New Roman"/>
          <w:b/>
          <w:sz w:val="24"/>
          <w:szCs w:val="24"/>
        </w:rPr>
        <w:t>Κάπνισμα και αγωγή υγείας</w:t>
      </w:r>
    </w:p>
    <w:p w:rsidR="00057514" w:rsidRDefault="00057514" w:rsidP="00057514">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Το πρόγραμμα το οποίο θα πραγματοποιήσουμε θα έχει ως κύριο θέμα του το κάπνισμα. Σ</w:t>
      </w:r>
      <w:r w:rsidR="002E2CE0">
        <w:rPr>
          <w:rFonts w:ascii="Times New Roman" w:hAnsi="Times New Roman" w:cs="Times New Roman"/>
          <w:sz w:val="24"/>
          <w:szCs w:val="24"/>
        </w:rPr>
        <w:t xml:space="preserve">υγκεκριμένα στις 6 διαλέξεις-συνεδριάσεις που θα γίνουν, θα παρουσιάσουμε στους μαθητές τα αρνητικά οφέλη του καπνίσματος αλλά και το πόσο βλαβερό είναι για τον οργανισμό </w:t>
      </w:r>
      <w:r w:rsidR="00B53634">
        <w:rPr>
          <w:rFonts w:ascii="Times New Roman" w:hAnsi="Times New Roman" w:cs="Times New Roman"/>
          <w:sz w:val="24"/>
          <w:szCs w:val="24"/>
        </w:rPr>
        <w:t>μας. Στόχος μας είναι να αποκτήσουν οι μαθητές μια πιο ολοκληρωμένη εικόνα για το τι μπορεί να προκαλέσει το κάπνισμα στον άνθρωπο ώστε να αποφύγουμε στο μέλλον περιστατικά τα οποία ταλαιπωρούν την κοινωνία μας τα τελευταία χρόνια αλλά και να μειώσουμε σημαντικά τον αριθμό των καπνιστών. Το πρόγραμμα αυτό όπως αναφέραμε θα πραγματοποιηθεί σε μαθητές γυμνασίου.</w:t>
      </w:r>
    </w:p>
    <w:p w:rsidR="00E00857" w:rsidRDefault="00FF2744" w:rsidP="00057514">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Είναι γνωστό σε όλους ότι η χώρα μας έχει αρκετά υψηλή θέση όσον αφορά το ποσοστό των καπνιστών. Το πιο δυσάρεστο γεγονός όμως είναι ότι από αυτό το ποσοστό ένα μεγάλο μέρος το διακατέχουν παιδιά νεαρής ηλικίας και συγκεκριμένα από την ηλικία του γυμνασίου.</w:t>
      </w:r>
      <w:r w:rsidR="00DA0430">
        <w:rPr>
          <w:rFonts w:ascii="Times New Roman" w:hAnsi="Times New Roman" w:cs="Times New Roman"/>
          <w:sz w:val="24"/>
          <w:szCs w:val="24"/>
        </w:rPr>
        <w:t xml:space="preserve"> Εμείς ως καθηγητές φυσικής αγωγής οφείλουμε να ενημερώσουμε τους μαθητές για τις βλαβερές επιπτώσεις του καπνίσματος ώστε να μπορέσουμε να μειώσουμε αυτό το ποσοστό αν όχι άμεσα, έμμεσα. Επομένως η εφαρμογή ενός τέτοιου προγράμματος είναι αναγκαία διότι αν δεν υπάρχει ενημέρωση και πληροφόρηση από τους φορείς, τα κρούσματα των καπνιστών και ιδιαίτερα των νεαρών παιδιών αντί να μειώνονται θα αυξάνονται.</w:t>
      </w:r>
    </w:p>
    <w:p w:rsidR="00096603" w:rsidRDefault="00096603" w:rsidP="00057514">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Όπως αναφέραμε και παραπάνω, ο μείζων στόχος μας είναι αρχικά η ενημέρωση και</w:t>
      </w:r>
      <w:r w:rsidR="00A02CFA">
        <w:rPr>
          <w:rFonts w:ascii="Times New Roman" w:hAnsi="Times New Roman" w:cs="Times New Roman"/>
          <w:sz w:val="24"/>
          <w:szCs w:val="24"/>
        </w:rPr>
        <w:t xml:space="preserve"> έπειτα η δράση, δηλαδή να ενημερωθούν οι μαθητές για τις βλαβερές επιπτώσεις του καπνίσματος ώστε με την πάροδο του χρόνου να μειωθεί το ποσοστό των καπνιστών. Προσδοκούμε λοιπόν μετά το τέλος των συνεδριάσεων, οι μαθητές να έχουν αποκτήσει μια πλήρη εικόνα για το τι μπορεί να προκαλέσει το κάπνισμα και άμεσα αλλά και έμμεσα, όπως επίσης να λάβουν και οι ίδιοι δράση με το να ενημερώνουν τους οικείους τους για τις </w:t>
      </w:r>
      <w:r w:rsidR="00DA7DFB">
        <w:rPr>
          <w:rFonts w:ascii="Times New Roman" w:hAnsi="Times New Roman" w:cs="Times New Roman"/>
          <w:sz w:val="24"/>
          <w:szCs w:val="24"/>
        </w:rPr>
        <w:t>βλαβερές ουσίες του καπνίσματος και τις θετικές επιδράσεις της άσκησης μέσω του μαθήματος της φυσικής αγωγής.</w:t>
      </w:r>
    </w:p>
    <w:p w:rsidR="00810758" w:rsidRDefault="00810758" w:rsidP="00810758">
      <w:pPr>
        <w:rPr>
          <w:rFonts w:ascii="Times New Roman" w:hAnsi="Times New Roman" w:cs="Times New Roman"/>
          <w:sz w:val="24"/>
          <w:szCs w:val="24"/>
        </w:rPr>
      </w:pPr>
    </w:p>
    <w:p w:rsidR="00810758" w:rsidRPr="00810758" w:rsidRDefault="00810758" w:rsidP="00810758">
      <w:pPr>
        <w:rPr>
          <w:rFonts w:ascii="Times New Roman" w:hAnsi="Times New Roman" w:cs="Times New Roman"/>
          <w:sz w:val="24"/>
          <w:szCs w:val="24"/>
        </w:rPr>
      </w:pPr>
    </w:p>
    <w:p w:rsidR="003B0D86" w:rsidRDefault="00810758" w:rsidP="003B0D86">
      <w:pPr>
        <w:ind w:left="360"/>
        <w:rPr>
          <w:rFonts w:ascii="Times New Roman" w:hAnsi="Times New Roman" w:cs="Times New Roman"/>
          <w:sz w:val="24"/>
          <w:szCs w:val="24"/>
        </w:rPr>
      </w:pPr>
      <w:r>
        <w:rPr>
          <w:rFonts w:ascii="Times New Roman" w:hAnsi="Times New Roman" w:cs="Times New Roman"/>
          <w:sz w:val="24"/>
          <w:szCs w:val="24"/>
        </w:rPr>
        <w:lastRenderedPageBreak/>
        <w:t>ΠΡΟΓΡΑΜΜΑ ΔΙΑΛΕΞΕΩΝ</w:t>
      </w:r>
    </w:p>
    <w:p w:rsidR="003B0D86" w:rsidRDefault="003B0D86" w:rsidP="003B0D86">
      <w:pPr>
        <w:ind w:left="360"/>
        <w:rPr>
          <w:rFonts w:ascii="Times New Roman" w:hAnsi="Times New Roman" w:cs="Times New Roman"/>
          <w:sz w:val="24"/>
          <w:szCs w:val="24"/>
        </w:rPr>
      </w:pPr>
    </w:p>
    <w:tbl>
      <w:tblPr>
        <w:tblStyle w:val="a6"/>
        <w:tblW w:w="0" w:type="auto"/>
        <w:tblLook w:val="04A0"/>
      </w:tblPr>
      <w:tblGrid>
        <w:gridCol w:w="1704"/>
        <w:gridCol w:w="1704"/>
        <w:gridCol w:w="1704"/>
        <w:gridCol w:w="1705"/>
        <w:gridCol w:w="1705"/>
      </w:tblGrid>
      <w:tr w:rsidR="003E4C15" w:rsidTr="00810758">
        <w:trPr>
          <w:cnfStyle w:val="100000000000"/>
        </w:trPr>
        <w:tc>
          <w:tcPr>
            <w:cnfStyle w:val="001000000000"/>
            <w:tcW w:w="1704" w:type="dxa"/>
          </w:tcPr>
          <w:p w:rsidR="003E4C15" w:rsidRDefault="003E4C15" w:rsidP="003B0D86">
            <w:pPr>
              <w:rPr>
                <w:rFonts w:ascii="Times New Roman" w:hAnsi="Times New Roman" w:cs="Times New Roman"/>
                <w:sz w:val="24"/>
                <w:szCs w:val="24"/>
              </w:rPr>
            </w:pPr>
            <w:r>
              <w:rPr>
                <w:rFonts w:ascii="Times New Roman" w:hAnsi="Times New Roman" w:cs="Times New Roman"/>
                <w:sz w:val="24"/>
                <w:szCs w:val="24"/>
              </w:rPr>
              <w:t>Δευτέρα</w:t>
            </w:r>
          </w:p>
        </w:tc>
        <w:tc>
          <w:tcPr>
            <w:tcW w:w="1704" w:type="dxa"/>
          </w:tcPr>
          <w:p w:rsidR="003E4C15" w:rsidRDefault="003E4C15" w:rsidP="003B0D86">
            <w:pPr>
              <w:cnfStyle w:val="100000000000"/>
              <w:rPr>
                <w:rFonts w:ascii="Times New Roman" w:hAnsi="Times New Roman" w:cs="Times New Roman"/>
                <w:sz w:val="24"/>
                <w:szCs w:val="24"/>
              </w:rPr>
            </w:pPr>
            <w:r>
              <w:rPr>
                <w:rFonts w:ascii="Times New Roman" w:hAnsi="Times New Roman" w:cs="Times New Roman"/>
                <w:sz w:val="24"/>
                <w:szCs w:val="24"/>
              </w:rPr>
              <w:t>Τρίτη</w:t>
            </w:r>
          </w:p>
        </w:tc>
        <w:tc>
          <w:tcPr>
            <w:tcW w:w="1704" w:type="dxa"/>
          </w:tcPr>
          <w:p w:rsidR="003E4C15" w:rsidRDefault="003E4C15" w:rsidP="003B0D86">
            <w:pPr>
              <w:cnfStyle w:val="100000000000"/>
              <w:rPr>
                <w:rFonts w:ascii="Times New Roman" w:hAnsi="Times New Roman" w:cs="Times New Roman"/>
                <w:sz w:val="24"/>
                <w:szCs w:val="24"/>
              </w:rPr>
            </w:pPr>
            <w:r>
              <w:rPr>
                <w:rFonts w:ascii="Times New Roman" w:hAnsi="Times New Roman" w:cs="Times New Roman"/>
                <w:sz w:val="24"/>
                <w:szCs w:val="24"/>
              </w:rPr>
              <w:t>Τετάρτη</w:t>
            </w:r>
          </w:p>
        </w:tc>
        <w:tc>
          <w:tcPr>
            <w:tcW w:w="1705" w:type="dxa"/>
          </w:tcPr>
          <w:p w:rsidR="003E4C15" w:rsidRDefault="003E4C15" w:rsidP="003B0D86">
            <w:pPr>
              <w:cnfStyle w:val="100000000000"/>
              <w:rPr>
                <w:rFonts w:ascii="Times New Roman" w:hAnsi="Times New Roman" w:cs="Times New Roman"/>
                <w:sz w:val="24"/>
                <w:szCs w:val="24"/>
              </w:rPr>
            </w:pPr>
            <w:r>
              <w:rPr>
                <w:rFonts w:ascii="Times New Roman" w:hAnsi="Times New Roman" w:cs="Times New Roman"/>
                <w:sz w:val="24"/>
                <w:szCs w:val="24"/>
              </w:rPr>
              <w:t xml:space="preserve">Πέμπτη </w:t>
            </w:r>
          </w:p>
        </w:tc>
        <w:tc>
          <w:tcPr>
            <w:tcW w:w="1705" w:type="dxa"/>
          </w:tcPr>
          <w:p w:rsidR="003E4C15" w:rsidRDefault="003E4C15" w:rsidP="003B0D86">
            <w:pPr>
              <w:cnfStyle w:val="100000000000"/>
              <w:rPr>
                <w:rFonts w:ascii="Times New Roman" w:hAnsi="Times New Roman" w:cs="Times New Roman"/>
                <w:sz w:val="24"/>
                <w:szCs w:val="24"/>
              </w:rPr>
            </w:pPr>
            <w:r>
              <w:rPr>
                <w:rFonts w:ascii="Times New Roman" w:hAnsi="Times New Roman" w:cs="Times New Roman"/>
                <w:sz w:val="24"/>
                <w:szCs w:val="24"/>
              </w:rPr>
              <w:t xml:space="preserve">Παρασκευή </w:t>
            </w:r>
          </w:p>
        </w:tc>
      </w:tr>
      <w:tr w:rsidR="003E4C15" w:rsidTr="00810758">
        <w:trPr>
          <w:cnfStyle w:val="000000100000"/>
        </w:trPr>
        <w:tc>
          <w:tcPr>
            <w:cnfStyle w:val="001000000000"/>
            <w:tcW w:w="1704" w:type="dxa"/>
          </w:tcPr>
          <w:p w:rsidR="001A2436" w:rsidRDefault="001A2436" w:rsidP="003B0D86">
            <w:pPr>
              <w:rPr>
                <w:rFonts w:ascii="Times New Roman" w:hAnsi="Times New Roman" w:cs="Times New Roman"/>
                <w:b w:val="0"/>
                <w:sz w:val="24"/>
                <w:szCs w:val="24"/>
              </w:rPr>
            </w:pPr>
            <w:r>
              <w:rPr>
                <w:rFonts w:ascii="Times New Roman" w:hAnsi="Times New Roman" w:cs="Times New Roman"/>
                <w:b w:val="0"/>
                <w:sz w:val="24"/>
                <w:szCs w:val="24"/>
              </w:rPr>
              <w:t>Διάλεξη 1:</w:t>
            </w:r>
          </w:p>
          <w:p w:rsidR="001A2436" w:rsidRDefault="003E4C15" w:rsidP="003B0D86">
            <w:pPr>
              <w:rPr>
                <w:rFonts w:ascii="Times New Roman" w:hAnsi="Times New Roman" w:cs="Times New Roman"/>
                <w:b w:val="0"/>
                <w:sz w:val="24"/>
                <w:szCs w:val="24"/>
              </w:rPr>
            </w:pPr>
            <w:r w:rsidRPr="00810758">
              <w:rPr>
                <w:rFonts w:ascii="Times New Roman" w:hAnsi="Times New Roman" w:cs="Times New Roman"/>
                <w:b w:val="0"/>
                <w:sz w:val="24"/>
                <w:szCs w:val="24"/>
              </w:rPr>
              <w:t>Η αλήθεια για τον καπνό.</w:t>
            </w:r>
          </w:p>
          <w:p w:rsidR="001A2436" w:rsidRDefault="001A2436" w:rsidP="003B0D86">
            <w:pPr>
              <w:rPr>
                <w:rFonts w:ascii="Times New Roman" w:hAnsi="Times New Roman" w:cs="Times New Roman"/>
                <w:b w:val="0"/>
                <w:sz w:val="24"/>
                <w:szCs w:val="24"/>
              </w:rPr>
            </w:pPr>
            <w:r>
              <w:rPr>
                <w:rFonts w:ascii="Times New Roman" w:hAnsi="Times New Roman" w:cs="Times New Roman"/>
                <w:b w:val="0"/>
                <w:sz w:val="24"/>
                <w:szCs w:val="24"/>
              </w:rPr>
              <w:t>Διάλεξη 2:</w:t>
            </w:r>
          </w:p>
          <w:p w:rsidR="003E4C15" w:rsidRPr="00810758" w:rsidRDefault="003E4C15" w:rsidP="003B0D86">
            <w:pPr>
              <w:rPr>
                <w:rFonts w:ascii="Times New Roman" w:hAnsi="Times New Roman" w:cs="Times New Roman"/>
                <w:b w:val="0"/>
                <w:sz w:val="24"/>
                <w:szCs w:val="24"/>
              </w:rPr>
            </w:pPr>
            <w:r w:rsidRPr="00810758">
              <w:rPr>
                <w:rFonts w:ascii="Times New Roman" w:hAnsi="Times New Roman" w:cs="Times New Roman"/>
                <w:b w:val="0"/>
                <w:sz w:val="24"/>
                <w:szCs w:val="24"/>
              </w:rPr>
              <w:t>Τι πρέπει να γνωρίζουν οι μαθητές και οι μαθήτριες</w:t>
            </w:r>
          </w:p>
        </w:tc>
        <w:tc>
          <w:tcPr>
            <w:tcW w:w="1704" w:type="dxa"/>
          </w:tcPr>
          <w:p w:rsidR="00920C23" w:rsidRDefault="00920C23" w:rsidP="003B0D86">
            <w:pPr>
              <w:cnfStyle w:val="000000100000"/>
              <w:rPr>
                <w:rFonts w:ascii="Times New Roman" w:hAnsi="Times New Roman" w:cs="Times New Roman"/>
                <w:sz w:val="24"/>
                <w:szCs w:val="24"/>
              </w:rPr>
            </w:pPr>
            <w:r>
              <w:rPr>
                <w:rFonts w:ascii="Times New Roman" w:hAnsi="Times New Roman" w:cs="Times New Roman"/>
                <w:sz w:val="24"/>
                <w:szCs w:val="24"/>
              </w:rPr>
              <w:t>Διάλεξη 3:</w:t>
            </w:r>
          </w:p>
          <w:p w:rsidR="003E4C15" w:rsidRDefault="00810BB4" w:rsidP="003B0D86">
            <w:pPr>
              <w:cnfStyle w:val="000000100000"/>
              <w:rPr>
                <w:rFonts w:ascii="Times New Roman" w:hAnsi="Times New Roman" w:cs="Times New Roman"/>
                <w:sz w:val="24"/>
                <w:szCs w:val="24"/>
              </w:rPr>
            </w:pPr>
            <w:r>
              <w:rPr>
                <w:rFonts w:ascii="Times New Roman" w:hAnsi="Times New Roman" w:cs="Times New Roman"/>
                <w:sz w:val="24"/>
                <w:szCs w:val="24"/>
              </w:rPr>
              <w:t>Η εξάρτηση έρχεται με τη διαρκή χρήση</w:t>
            </w:r>
          </w:p>
        </w:tc>
        <w:tc>
          <w:tcPr>
            <w:tcW w:w="1704" w:type="dxa"/>
          </w:tcPr>
          <w:p w:rsidR="00920C23" w:rsidRDefault="00920C23" w:rsidP="003B0D86">
            <w:pPr>
              <w:cnfStyle w:val="000000100000"/>
              <w:rPr>
                <w:rFonts w:ascii="Times New Roman" w:hAnsi="Times New Roman" w:cs="Times New Roman"/>
                <w:sz w:val="24"/>
                <w:szCs w:val="24"/>
              </w:rPr>
            </w:pPr>
            <w:r>
              <w:rPr>
                <w:rFonts w:ascii="Times New Roman" w:hAnsi="Times New Roman" w:cs="Times New Roman"/>
                <w:sz w:val="24"/>
                <w:szCs w:val="24"/>
              </w:rPr>
              <w:t>Διάλεξη 4:</w:t>
            </w:r>
          </w:p>
          <w:p w:rsidR="003E4C15" w:rsidRDefault="00810BB4" w:rsidP="003B0D86">
            <w:pPr>
              <w:cnfStyle w:val="000000100000"/>
              <w:rPr>
                <w:rFonts w:ascii="Times New Roman" w:hAnsi="Times New Roman" w:cs="Times New Roman"/>
                <w:sz w:val="24"/>
                <w:szCs w:val="24"/>
              </w:rPr>
            </w:pPr>
            <w:r>
              <w:rPr>
                <w:rFonts w:ascii="Times New Roman" w:hAnsi="Times New Roman" w:cs="Times New Roman"/>
                <w:sz w:val="24"/>
                <w:szCs w:val="24"/>
              </w:rPr>
              <w:t>Οι καπνιστές μολύνουν τον αέρα που αναπνέουν οι άλλοι</w:t>
            </w:r>
          </w:p>
        </w:tc>
        <w:tc>
          <w:tcPr>
            <w:tcW w:w="1705" w:type="dxa"/>
          </w:tcPr>
          <w:p w:rsidR="00920C23" w:rsidRDefault="00920C23" w:rsidP="003B0D86">
            <w:pPr>
              <w:cnfStyle w:val="000000100000"/>
              <w:rPr>
                <w:rFonts w:ascii="Times New Roman" w:hAnsi="Times New Roman" w:cs="Times New Roman"/>
                <w:sz w:val="24"/>
                <w:szCs w:val="24"/>
              </w:rPr>
            </w:pPr>
            <w:r>
              <w:rPr>
                <w:rFonts w:ascii="Times New Roman" w:hAnsi="Times New Roman" w:cs="Times New Roman"/>
                <w:sz w:val="24"/>
                <w:szCs w:val="24"/>
              </w:rPr>
              <w:t>Διάλεξη 5:</w:t>
            </w:r>
          </w:p>
          <w:p w:rsidR="003E4C15" w:rsidRDefault="00810BB4" w:rsidP="003B0D86">
            <w:pPr>
              <w:cnfStyle w:val="000000100000"/>
              <w:rPr>
                <w:rFonts w:ascii="Times New Roman" w:hAnsi="Times New Roman" w:cs="Times New Roman"/>
                <w:sz w:val="24"/>
                <w:szCs w:val="24"/>
              </w:rPr>
            </w:pPr>
            <w:r>
              <w:rPr>
                <w:rFonts w:ascii="Times New Roman" w:hAnsi="Times New Roman" w:cs="Times New Roman"/>
                <w:sz w:val="24"/>
                <w:szCs w:val="24"/>
              </w:rPr>
              <w:t>Κάπνισμα, αλκοόλ και μαριχουάνα</w:t>
            </w:r>
          </w:p>
        </w:tc>
        <w:tc>
          <w:tcPr>
            <w:tcW w:w="1705" w:type="dxa"/>
          </w:tcPr>
          <w:p w:rsidR="00920C23" w:rsidRDefault="00920C23" w:rsidP="003B0D86">
            <w:pPr>
              <w:cnfStyle w:val="000000100000"/>
              <w:rPr>
                <w:rFonts w:ascii="Times New Roman" w:hAnsi="Times New Roman" w:cs="Times New Roman"/>
                <w:sz w:val="24"/>
                <w:szCs w:val="24"/>
              </w:rPr>
            </w:pPr>
            <w:r>
              <w:rPr>
                <w:rFonts w:ascii="Times New Roman" w:hAnsi="Times New Roman" w:cs="Times New Roman"/>
                <w:sz w:val="24"/>
                <w:szCs w:val="24"/>
              </w:rPr>
              <w:t>Διάλεξη 6:</w:t>
            </w:r>
          </w:p>
          <w:p w:rsidR="003E4C15" w:rsidRDefault="00F0212B" w:rsidP="003B0D86">
            <w:pPr>
              <w:cnfStyle w:val="000000100000"/>
              <w:rPr>
                <w:rFonts w:ascii="Times New Roman" w:hAnsi="Times New Roman" w:cs="Times New Roman"/>
                <w:sz w:val="24"/>
                <w:szCs w:val="24"/>
              </w:rPr>
            </w:pPr>
            <w:r>
              <w:rPr>
                <w:rFonts w:ascii="Times New Roman" w:hAnsi="Times New Roman" w:cs="Times New Roman"/>
                <w:sz w:val="24"/>
                <w:szCs w:val="24"/>
              </w:rPr>
              <w:t>Οι μαθητές θα βγουν στους δρόμους να μοιράσουν ενημερωτικά φυλλάδια με τη συνοδεία καθηγητών</w:t>
            </w:r>
          </w:p>
          <w:p w:rsidR="003E4C15" w:rsidRDefault="003E4C15" w:rsidP="003B0D86">
            <w:pPr>
              <w:cnfStyle w:val="000000100000"/>
              <w:rPr>
                <w:rFonts w:ascii="Times New Roman" w:hAnsi="Times New Roman" w:cs="Times New Roman"/>
                <w:sz w:val="24"/>
                <w:szCs w:val="24"/>
              </w:rPr>
            </w:pPr>
            <w:r>
              <w:rPr>
                <w:rFonts w:ascii="Times New Roman" w:hAnsi="Times New Roman" w:cs="Times New Roman"/>
                <w:sz w:val="24"/>
                <w:szCs w:val="24"/>
              </w:rPr>
              <w:t xml:space="preserve"> </w:t>
            </w:r>
          </w:p>
        </w:tc>
      </w:tr>
    </w:tbl>
    <w:p w:rsidR="003B0D86" w:rsidRPr="003B0D86" w:rsidRDefault="003B0D86" w:rsidP="003B0D86">
      <w:pPr>
        <w:ind w:left="360"/>
        <w:rPr>
          <w:rFonts w:ascii="Times New Roman" w:hAnsi="Times New Roman" w:cs="Times New Roman"/>
          <w:sz w:val="24"/>
          <w:szCs w:val="24"/>
        </w:rPr>
      </w:pPr>
    </w:p>
    <w:p w:rsidR="00057514" w:rsidRDefault="00307F68" w:rsidP="00057514">
      <w:pPr>
        <w:rPr>
          <w:rFonts w:ascii="Times New Roman" w:hAnsi="Times New Roman" w:cs="Times New Roman"/>
          <w:sz w:val="24"/>
          <w:szCs w:val="24"/>
        </w:rPr>
      </w:pPr>
      <w:r>
        <w:rPr>
          <w:rFonts w:ascii="Times New Roman" w:hAnsi="Times New Roman" w:cs="Times New Roman"/>
          <w:b/>
          <w:sz w:val="24"/>
          <w:szCs w:val="24"/>
        </w:rPr>
        <w:t>ΔΕΥΤΕΡΑ</w:t>
      </w:r>
    </w:p>
    <w:p w:rsidR="00307F68" w:rsidRDefault="00307F68" w:rsidP="00057514">
      <w:pPr>
        <w:rPr>
          <w:rFonts w:ascii="Times New Roman" w:hAnsi="Times New Roman" w:cs="Times New Roman"/>
          <w:sz w:val="24"/>
          <w:szCs w:val="24"/>
        </w:rPr>
      </w:pPr>
      <w:r>
        <w:rPr>
          <w:rFonts w:ascii="Times New Roman" w:hAnsi="Times New Roman" w:cs="Times New Roman"/>
          <w:sz w:val="24"/>
          <w:szCs w:val="24"/>
        </w:rPr>
        <w:t xml:space="preserve">Σκοπός: Στη σημερινή διάλεξη θα γίνει εκτενή αναφορά για το τι είναι στην ουσία ο καπνός που περιέχεται μέσα στο τσιγάρο αλλά και τις βλαβερές ουσίες που έχει. Συγκεκριμένα ο καπνός περιέχει τη νικοτίνη που προκαλεί εθισμό, καθώς επίσης και άλλες 400 χημικές ουσίες, εκ των οποίων 200 δηλητηριώδεις και 50 </w:t>
      </w:r>
      <w:proofErr w:type="spellStart"/>
      <w:r>
        <w:rPr>
          <w:rFonts w:ascii="Times New Roman" w:hAnsi="Times New Roman" w:cs="Times New Roman"/>
          <w:sz w:val="24"/>
          <w:szCs w:val="24"/>
        </w:rPr>
        <w:t>καρκινογενείς</w:t>
      </w:r>
      <w:proofErr w:type="spellEnd"/>
      <w:r>
        <w:rPr>
          <w:rFonts w:ascii="Times New Roman" w:hAnsi="Times New Roman" w:cs="Times New Roman"/>
          <w:sz w:val="24"/>
          <w:szCs w:val="24"/>
        </w:rPr>
        <w:t>.  Με την εισπνοή του καπνού, η νικοτίνη κάνει 5 δευτερόλεπτα να φτάσει στον εγκέφαλο και στη συνέχεια επιδρά στο υπόλοιπο κορμί</w:t>
      </w:r>
      <w:r w:rsidR="00BB4B11">
        <w:rPr>
          <w:rFonts w:ascii="Times New Roman" w:hAnsi="Times New Roman" w:cs="Times New Roman"/>
          <w:sz w:val="24"/>
          <w:szCs w:val="24"/>
        </w:rPr>
        <w:t>. Ο καπνός ακόμα αυξάνει τον καρδιακό παλμό αλλά και το ρυθμό αναπνοής.</w:t>
      </w:r>
      <w:r w:rsidR="000C2C89">
        <w:rPr>
          <w:rFonts w:ascii="Times New Roman" w:hAnsi="Times New Roman" w:cs="Times New Roman"/>
          <w:sz w:val="24"/>
          <w:szCs w:val="24"/>
        </w:rPr>
        <w:t xml:space="preserve"> Τα αιμοφόρα αγγεία στενεύουν, η περιφερειακή λειτουργία γίνεται πιο αργή, η πίεση αυξάνει. Πολλοί λένε ότι το κάπνισμα ανακουφίζει και βοηθάει στο να φεύγει το άγχος. Πρέπει να τονίσουμε στους μαθητές πως αυτό συμβαίνει για κάποια λεπτά. Στη συνέχεια, μετά από λίγα λεπτά τα αισθήματα αυτά φεύγουν και το άτομο θα ξανανιώσει μια θλίψη και μελαγχολία, με αποτέλεσμα να καπνίσει και πάλι.</w:t>
      </w:r>
      <w:r w:rsidR="001763C1">
        <w:rPr>
          <w:rFonts w:ascii="Times New Roman" w:hAnsi="Times New Roman" w:cs="Times New Roman"/>
          <w:sz w:val="24"/>
          <w:szCs w:val="24"/>
        </w:rPr>
        <w:t xml:space="preserve"> Για να </w:t>
      </w:r>
      <w:r w:rsidR="00006AE6">
        <w:rPr>
          <w:rFonts w:ascii="Times New Roman" w:hAnsi="Times New Roman" w:cs="Times New Roman"/>
          <w:sz w:val="24"/>
          <w:szCs w:val="24"/>
        </w:rPr>
        <w:t>είμαστε πιο σίγουροι ότι οι μαθητές μας κατανόησαν τη σημερινή διάλεξη, θα τους παρακινήσουμε να οργανώσουν μια δράση μέσα στην τάξη και το σχολείο. Συγκεκριμένα θα πρέπει να γράψουν σε χαρτόνια διάφορα συνθήματα όπως: ‘Τα κάπνισμα προκαλεί εθισμό’ ‘Ο καπνός περιέχει βλαβερές ουσίες’ κ.α.  και να τα κολλήσουν στους τοίχους.</w:t>
      </w:r>
    </w:p>
    <w:p w:rsidR="00AA61C4" w:rsidRDefault="00AA61C4" w:rsidP="00057514">
      <w:pPr>
        <w:rPr>
          <w:rFonts w:ascii="Times New Roman" w:hAnsi="Times New Roman" w:cs="Times New Roman"/>
          <w:sz w:val="24"/>
          <w:szCs w:val="24"/>
        </w:rPr>
      </w:pPr>
      <w:r>
        <w:rPr>
          <w:rFonts w:ascii="Times New Roman" w:hAnsi="Times New Roman" w:cs="Times New Roman"/>
          <w:b/>
          <w:sz w:val="24"/>
          <w:szCs w:val="24"/>
        </w:rPr>
        <w:t>ΤΡΙΤΗ</w:t>
      </w:r>
    </w:p>
    <w:p w:rsidR="00AA61C4" w:rsidRDefault="005E3B60" w:rsidP="00057514">
      <w:pPr>
        <w:rPr>
          <w:rFonts w:ascii="Times New Roman" w:hAnsi="Times New Roman" w:cs="Times New Roman"/>
          <w:sz w:val="24"/>
          <w:szCs w:val="24"/>
        </w:rPr>
      </w:pPr>
      <w:r>
        <w:rPr>
          <w:rFonts w:ascii="Times New Roman" w:hAnsi="Times New Roman" w:cs="Times New Roman"/>
          <w:sz w:val="24"/>
          <w:szCs w:val="24"/>
        </w:rPr>
        <w:t>Σκοπός: Ο σκοπός του σημερινού μαθήματος είναι η ενημέρωση των μαθητών για τον εθισμό που μπορεί να προκαλέσει η διαρκής χρήση του τσιγάρου. Για να έχει επιτυχία η ενημέρωση που θα κάνουμε, θα πρέπει αναφέρουμε στους μαθητές για το τι σημαίνει αρχικά η λέξη εθισμός. Έπειτα να γίνει αναφορά ότι η νικοτίνη ενεργεί είτε ως διεγερτικό είτε ως ηρεμιστικό, ανάλογα με την κατάσταση στην οποία βρίσκεται το κάθε άτομο.</w:t>
      </w:r>
      <w:r w:rsidR="006F766F">
        <w:rPr>
          <w:rFonts w:ascii="Times New Roman" w:hAnsi="Times New Roman" w:cs="Times New Roman"/>
          <w:sz w:val="24"/>
          <w:szCs w:val="24"/>
        </w:rPr>
        <w:t xml:space="preserve"> Αυτό οι μαθητές με την κατάλληλη αναφορά μας θα πρέπει να το αντιληφθούν ως κάτι το αρνητικό. Διότι δεν είναι δυνατόν κάποιος άνθρωπος να χρειάζεται εξωγενείς παράγοντες για να μπορεί να νιώθει ήρεμος και χωρίς άγχος. Αυτά μπορεί να πετύχει σε μεγάλο βαθμό μέσα από δραστηριότητες και άσκηση.</w:t>
      </w:r>
    </w:p>
    <w:p w:rsidR="007E0599" w:rsidRDefault="007E0599" w:rsidP="00057514">
      <w:pPr>
        <w:rPr>
          <w:rFonts w:ascii="Times New Roman" w:hAnsi="Times New Roman" w:cs="Times New Roman"/>
          <w:sz w:val="24"/>
          <w:szCs w:val="24"/>
        </w:rPr>
      </w:pPr>
      <w:r>
        <w:rPr>
          <w:rFonts w:ascii="Times New Roman" w:hAnsi="Times New Roman" w:cs="Times New Roman"/>
          <w:sz w:val="24"/>
          <w:szCs w:val="24"/>
        </w:rPr>
        <w:lastRenderedPageBreak/>
        <w:t>Ενέργειες μέσα στην τάξη: Μπορούμε όπως και χθες να βάλουμε μαθητές να γράψουν σε χαρτόνια και να τα κολλήσουν στους τοίχους με τα εξής συνθήματα: ‘Το κάπνισμα προκαλεί εθισμό’ ‘Το κάπνισμα είναι η νούμερο 1 αιτία θανάτου γενικά’ κ.α.</w:t>
      </w:r>
    </w:p>
    <w:p w:rsidR="00177361" w:rsidRDefault="00177361" w:rsidP="00057514">
      <w:pPr>
        <w:rPr>
          <w:rFonts w:ascii="Times New Roman" w:hAnsi="Times New Roman" w:cs="Times New Roman"/>
          <w:b/>
          <w:sz w:val="24"/>
          <w:szCs w:val="24"/>
        </w:rPr>
      </w:pPr>
      <w:r>
        <w:rPr>
          <w:rFonts w:ascii="Times New Roman" w:hAnsi="Times New Roman" w:cs="Times New Roman"/>
          <w:b/>
          <w:sz w:val="24"/>
          <w:szCs w:val="24"/>
        </w:rPr>
        <w:t>ΤΕΤΑΡΤΗ</w:t>
      </w:r>
    </w:p>
    <w:p w:rsidR="00177361" w:rsidRDefault="00177361" w:rsidP="00057514">
      <w:pPr>
        <w:rPr>
          <w:rFonts w:ascii="Times New Roman" w:hAnsi="Times New Roman" w:cs="Times New Roman"/>
          <w:sz w:val="24"/>
          <w:szCs w:val="24"/>
        </w:rPr>
      </w:pPr>
      <w:r>
        <w:rPr>
          <w:rFonts w:ascii="Times New Roman" w:hAnsi="Times New Roman" w:cs="Times New Roman"/>
          <w:sz w:val="24"/>
          <w:szCs w:val="24"/>
        </w:rPr>
        <w:t>Σκοπός: Ο σκοπός του σημερινού μαθήματος είναι να κατανοήσουν ότι οι καπνιστές, δεν κάνουν μόνο κακό στον ίδιο τους τον εαυτό, αλλά και το κακό που κάνουν και όσους είναι γύρω τους και το εισπνέουν</w:t>
      </w:r>
      <w:r w:rsidR="007B17F6">
        <w:rPr>
          <w:rFonts w:ascii="Times New Roman" w:hAnsi="Times New Roman" w:cs="Times New Roman"/>
          <w:sz w:val="24"/>
          <w:szCs w:val="24"/>
        </w:rPr>
        <w:t>. Οι λεγόμενοι παθητικοί καπνιστές.</w:t>
      </w:r>
      <w:r w:rsidR="00255221">
        <w:rPr>
          <w:rFonts w:ascii="Times New Roman" w:hAnsi="Times New Roman" w:cs="Times New Roman"/>
          <w:sz w:val="24"/>
          <w:szCs w:val="24"/>
        </w:rPr>
        <w:t xml:space="preserve"> Οι καπνιστές εισπνέουν τον καπνό του τσιγάρου μέσα από το φίλτρο που διαθέτει το τσιγάρο. Οι παθητικοί όμως εισπνέουν κατευθείαν τον καπνό που βγάζει η καύτρα ο οποίος είναι πιο επικίνδυνος και περιέχει μεγαλύτερες βλαβερές ουσίες.</w:t>
      </w:r>
      <w:r>
        <w:rPr>
          <w:rFonts w:ascii="Times New Roman" w:hAnsi="Times New Roman" w:cs="Times New Roman"/>
          <w:sz w:val="24"/>
          <w:szCs w:val="24"/>
        </w:rPr>
        <w:t xml:space="preserve"> </w:t>
      </w:r>
      <w:r w:rsidR="004E03C3">
        <w:rPr>
          <w:rFonts w:ascii="Times New Roman" w:hAnsi="Times New Roman" w:cs="Times New Roman"/>
          <w:sz w:val="24"/>
          <w:szCs w:val="24"/>
        </w:rPr>
        <w:t xml:space="preserve">Για </w:t>
      </w:r>
      <w:r w:rsidR="00583453">
        <w:rPr>
          <w:rFonts w:ascii="Times New Roman" w:hAnsi="Times New Roman" w:cs="Times New Roman"/>
          <w:sz w:val="24"/>
          <w:szCs w:val="24"/>
        </w:rPr>
        <w:t>είμαστε σίγουροι ότι οι μαθητές θα κατανοήσουν πλήρως τον σκοπό του σημερινού μαθήματος, θα δοθούν και ενημερωτική φυλλάδια τα οποία αναφέρουν τα παραπάνω αλλά και θα γίνει ενημέρωση με στατιστικά στοιχεία για τις επιπτώσεις που έχουν οι παθητικοί καπνιστές από τον καπνό που εισπνέουν.</w:t>
      </w:r>
      <w:r w:rsidR="00D520AE">
        <w:rPr>
          <w:rFonts w:ascii="Times New Roman" w:hAnsi="Times New Roman" w:cs="Times New Roman"/>
          <w:sz w:val="24"/>
          <w:szCs w:val="24"/>
        </w:rPr>
        <w:t xml:space="preserve"> </w:t>
      </w:r>
    </w:p>
    <w:p w:rsidR="00D520AE" w:rsidRDefault="00D520AE" w:rsidP="00057514">
      <w:pPr>
        <w:rPr>
          <w:rFonts w:ascii="Times New Roman" w:hAnsi="Times New Roman" w:cs="Times New Roman"/>
          <w:sz w:val="24"/>
          <w:szCs w:val="24"/>
        </w:rPr>
      </w:pPr>
      <w:r>
        <w:rPr>
          <w:rFonts w:ascii="Times New Roman" w:hAnsi="Times New Roman" w:cs="Times New Roman"/>
          <w:sz w:val="24"/>
          <w:szCs w:val="24"/>
        </w:rPr>
        <w:t xml:space="preserve">Ενέργειες μέσα στην τάξη: </w:t>
      </w:r>
      <w:r w:rsidR="001852B7">
        <w:rPr>
          <w:rFonts w:ascii="Times New Roman" w:hAnsi="Times New Roman" w:cs="Times New Roman"/>
          <w:sz w:val="24"/>
          <w:szCs w:val="24"/>
        </w:rPr>
        <w:t>θα μοιραστεί</w:t>
      </w:r>
      <w:r w:rsidR="00C31333">
        <w:rPr>
          <w:rFonts w:ascii="Times New Roman" w:hAnsi="Times New Roman" w:cs="Times New Roman"/>
          <w:sz w:val="24"/>
          <w:szCs w:val="24"/>
        </w:rPr>
        <w:t xml:space="preserve"> στους μαθητές</w:t>
      </w:r>
      <w:r w:rsidR="001852B7">
        <w:rPr>
          <w:rFonts w:ascii="Times New Roman" w:hAnsi="Times New Roman" w:cs="Times New Roman"/>
          <w:sz w:val="24"/>
          <w:szCs w:val="24"/>
        </w:rPr>
        <w:t xml:space="preserve"> φωτοτυπία η οποία θα περιέχει</w:t>
      </w:r>
      <w:r w:rsidR="00C31333">
        <w:rPr>
          <w:rFonts w:ascii="Times New Roman" w:hAnsi="Times New Roman" w:cs="Times New Roman"/>
          <w:sz w:val="24"/>
          <w:szCs w:val="24"/>
        </w:rPr>
        <w:t xml:space="preserve"> </w:t>
      </w:r>
      <w:r w:rsidR="001852B7">
        <w:rPr>
          <w:rFonts w:ascii="Times New Roman" w:hAnsi="Times New Roman" w:cs="Times New Roman"/>
          <w:sz w:val="24"/>
          <w:szCs w:val="24"/>
        </w:rPr>
        <w:t xml:space="preserve">την </w:t>
      </w:r>
      <w:r w:rsidR="00C31333">
        <w:rPr>
          <w:rFonts w:ascii="Times New Roman" w:hAnsi="Times New Roman" w:cs="Times New Roman"/>
          <w:sz w:val="24"/>
          <w:szCs w:val="24"/>
        </w:rPr>
        <w:t>η παρακάτω φωτογραφία την οποία θα πρέπει να μοιράσουν στους κοντινούς του ανθρώπους</w:t>
      </w:r>
    </w:p>
    <w:p w:rsidR="00C31333" w:rsidRDefault="00C31333" w:rsidP="00057514">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3989070" cy="2103120"/>
            <wp:effectExtent l="19050" t="0" r="0" b="0"/>
            <wp:docPr id="1" name="Εικόνα 1" descr="C:\Users\Τρίας\Desktop\Screenshot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Τρίας\Desktop\Screenshot_5.jpg"/>
                    <pic:cNvPicPr>
                      <a:picLocks noChangeAspect="1" noChangeArrowheads="1"/>
                    </pic:cNvPicPr>
                  </pic:nvPicPr>
                  <pic:blipFill>
                    <a:blip r:embed="rId5" cstate="print"/>
                    <a:srcRect/>
                    <a:stretch>
                      <a:fillRect/>
                    </a:stretch>
                  </pic:blipFill>
                  <pic:spPr bwMode="auto">
                    <a:xfrm>
                      <a:off x="0" y="0"/>
                      <a:ext cx="3989070" cy="2103120"/>
                    </a:xfrm>
                    <a:prstGeom prst="rect">
                      <a:avLst/>
                    </a:prstGeom>
                    <a:noFill/>
                    <a:ln w="9525">
                      <a:noFill/>
                      <a:miter lim="800000"/>
                      <a:headEnd/>
                      <a:tailEnd/>
                    </a:ln>
                  </pic:spPr>
                </pic:pic>
              </a:graphicData>
            </a:graphic>
          </wp:inline>
        </w:drawing>
      </w:r>
    </w:p>
    <w:p w:rsidR="00C31333" w:rsidRPr="00583453" w:rsidRDefault="00C31333" w:rsidP="00057514">
      <w:pPr>
        <w:rPr>
          <w:rFonts w:ascii="Times New Roman" w:hAnsi="Times New Roman" w:cs="Times New Roman"/>
          <w:sz w:val="24"/>
          <w:szCs w:val="24"/>
        </w:rPr>
      </w:pPr>
    </w:p>
    <w:p w:rsidR="00307F68" w:rsidRPr="00AC3112" w:rsidRDefault="002476F7" w:rsidP="00057514">
      <w:pPr>
        <w:rPr>
          <w:rFonts w:ascii="Times New Roman" w:hAnsi="Times New Roman" w:cs="Times New Roman"/>
          <w:sz w:val="24"/>
          <w:szCs w:val="24"/>
        </w:rPr>
      </w:pPr>
      <w:r w:rsidRPr="002476F7">
        <w:rPr>
          <w:rFonts w:ascii="Times New Roman" w:hAnsi="Times New Roman" w:cs="Times New Roman"/>
          <w:b/>
          <w:sz w:val="24"/>
          <w:szCs w:val="24"/>
        </w:rPr>
        <w:t>ΠΕΜΠΤΗ</w:t>
      </w:r>
      <w:r w:rsidR="00AC3112">
        <w:rPr>
          <w:rFonts w:ascii="Times New Roman" w:hAnsi="Times New Roman" w:cs="Times New Roman"/>
          <w:b/>
          <w:sz w:val="24"/>
          <w:szCs w:val="24"/>
        </w:rPr>
        <w:t xml:space="preserve"> (</w:t>
      </w:r>
      <w:r w:rsidR="00AC3112">
        <w:rPr>
          <w:rFonts w:ascii="Times New Roman" w:hAnsi="Times New Roman" w:cs="Times New Roman"/>
          <w:sz w:val="24"/>
          <w:szCs w:val="24"/>
        </w:rPr>
        <w:t>ανάλυση της διάλεξης με λεπτομέρειες)</w:t>
      </w:r>
    </w:p>
    <w:p w:rsidR="002476F7" w:rsidRDefault="002476F7" w:rsidP="00057514">
      <w:pPr>
        <w:rPr>
          <w:rFonts w:ascii="Times New Roman" w:hAnsi="Times New Roman" w:cs="Times New Roman"/>
          <w:sz w:val="24"/>
          <w:szCs w:val="24"/>
        </w:rPr>
      </w:pPr>
      <w:r>
        <w:rPr>
          <w:rFonts w:ascii="Times New Roman" w:hAnsi="Times New Roman" w:cs="Times New Roman"/>
          <w:sz w:val="24"/>
          <w:szCs w:val="24"/>
        </w:rPr>
        <w:t xml:space="preserve">Σκοπός: Ο σκοπός του σημερινού μαθήματος είναι να κατανοήσουν οι μαθητές ότι μέσω του καπνίσματος </w:t>
      </w:r>
      <w:r w:rsidR="00A143C6">
        <w:rPr>
          <w:rFonts w:ascii="Times New Roman" w:hAnsi="Times New Roman" w:cs="Times New Roman"/>
          <w:sz w:val="24"/>
          <w:szCs w:val="24"/>
        </w:rPr>
        <w:t>υπάρχει μεγάλη πιθανότητα να επέλθει εθισμός και σε άλλα πράγματα όπως αλκοόλ, ακόμα και στη μαριχουάνα. Θα χρησιμοποιήσουμε μέσα όπως: εκτενή αναφορά σε ποσοστά ανθρώπων που κάνουν χρήση και των δύο αλλά και των τριών αυτών βλαβερών ουσιών καθώς και πλήρη αναφορά και πληροφόρηση για το τι είναι το αλκοόλ και τις βλαβερές επιδράσεις αλλά και η μαριχουάνα.</w:t>
      </w:r>
      <w:r w:rsidR="00BF70ED">
        <w:rPr>
          <w:rFonts w:ascii="Times New Roman" w:hAnsi="Times New Roman" w:cs="Times New Roman"/>
          <w:sz w:val="24"/>
          <w:szCs w:val="24"/>
        </w:rPr>
        <w:t xml:space="preserve"> Θα σημειωθεί επιπροσθέτως ότι οι χρήστες ναρκωτικών ουσιών υπήρξαν σε ποσοστό 70% </w:t>
      </w:r>
      <w:r w:rsidR="00F637D4">
        <w:rPr>
          <w:rFonts w:ascii="Times New Roman" w:hAnsi="Times New Roman" w:cs="Times New Roman"/>
          <w:sz w:val="24"/>
          <w:szCs w:val="24"/>
        </w:rPr>
        <w:t>πιο πριν καπνιστές.</w:t>
      </w:r>
      <w:r w:rsidR="00BB15B3">
        <w:rPr>
          <w:rFonts w:ascii="Times New Roman" w:hAnsi="Times New Roman" w:cs="Times New Roman"/>
          <w:sz w:val="24"/>
          <w:szCs w:val="24"/>
        </w:rPr>
        <w:t xml:space="preserve"> Θα γίνει ακόμα αναφορά και σε ποσοστά θανάτων από τη χρήση αλκοόλ και ναρκωτικών ουσιών ώστε να ευαισθητοποιήσουμε τους μαθητές.</w:t>
      </w:r>
    </w:p>
    <w:p w:rsidR="00AC3112" w:rsidRDefault="00AC3112" w:rsidP="00057514">
      <w:pPr>
        <w:rPr>
          <w:rFonts w:ascii="Times New Roman" w:hAnsi="Times New Roman" w:cs="Times New Roman"/>
          <w:sz w:val="24"/>
          <w:szCs w:val="24"/>
        </w:rPr>
      </w:pPr>
      <w:r>
        <w:rPr>
          <w:rFonts w:ascii="Times New Roman" w:hAnsi="Times New Roman" w:cs="Times New Roman"/>
          <w:sz w:val="24"/>
          <w:szCs w:val="24"/>
        </w:rPr>
        <w:lastRenderedPageBreak/>
        <w:t>Η παρουσίαση της διάλεξης θα ξεκινήσει με την παράδοση ενημερωτικών φυλλαδίων τα οποία</w:t>
      </w:r>
      <w:r w:rsidR="00316652">
        <w:rPr>
          <w:rFonts w:ascii="Times New Roman" w:hAnsi="Times New Roman" w:cs="Times New Roman"/>
          <w:sz w:val="24"/>
          <w:szCs w:val="24"/>
        </w:rPr>
        <w:t xml:space="preserve"> θα παρουσιάζουν στατιστικά στοιχεία αλλά και αναφορές σε ορισμούς όπως του αλκοόλ και της μαριχουάνας. Τα παιδιά θα έχουν κάποια λεπτά στη διάθεση τους να τα μελετήσουν. Έπειτα οι μαθητές θα έχουν την ευκαιρία να ρωτήσουν για οποιαδήποτε απορία τους δημιουργήθηκε από την ανάγνωση των φυλλαδίων.</w:t>
      </w:r>
      <w:r w:rsidR="00E65AB4">
        <w:rPr>
          <w:rFonts w:ascii="Times New Roman" w:hAnsi="Times New Roman" w:cs="Times New Roman"/>
          <w:sz w:val="24"/>
          <w:szCs w:val="24"/>
        </w:rPr>
        <w:t xml:space="preserve"> Αφού λυθεί κάθε απορία των μαθητών, θα ρωτήσουμε τους ίδιους για το τι πιστεύουν οι ίδιοι για το κάπνισμα αλλά και τη χρήση ναρκωτικών ουσιών. Στη συνέχεια θα κάνουμε μια παρουσίαση σε </w:t>
      </w:r>
      <w:r w:rsidR="00E65AB4">
        <w:rPr>
          <w:rFonts w:ascii="Times New Roman" w:hAnsi="Times New Roman" w:cs="Times New Roman"/>
          <w:sz w:val="24"/>
          <w:szCs w:val="24"/>
          <w:lang w:val="en-US"/>
        </w:rPr>
        <w:t>power</w:t>
      </w:r>
      <w:r w:rsidR="00E65AB4" w:rsidRPr="00E65AB4">
        <w:rPr>
          <w:rFonts w:ascii="Times New Roman" w:hAnsi="Times New Roman" w:cs="Times New Roman"/>
          <w:sz w:val="24"/>
          <w:szCs w:val="24"/>
        </w:rPr>
        <w:t xml:space="preserve"> </w:t>
      </w:r>
      <w:r w:rsidR="00E65AB4">
        <w:rPr>
          <w:rFonts w:ascii="Times New Roman" w:hAnsi="Times New Roman" w:cs="Times New Roman"/>
          <w:sz w:val="24"/>
          <w:szCs w:val="24"/>
          <w:lang w:val="en-US"/>
        </w:rPr>
        <w:t>point</w:t>
      </w:r>
      <w:r w:rsidR="00E65AB4" w:rsidRPr="00E65AB4">
        <w:rPr>
          <w:rFonts w:ascii="Times New Roman" w:hAnsi="Times New Roman" w:cs="Times New Roman"/>
          <w:sz w:val="24"/>
          <w:szCs w:val="24"/>
        </w:rPr>
        <w:t xml:space="preserve"> </w:t>
      </w:r>
      <w:r w:rsidR="00E65AB4">
        <w:rPr>
          <w:rFonts w:ascii="Times New Roman" w:hAnsi="Times New Roman" w:cs="Times New Roman"/>
          <w:sz w:val="24"/>
          <w:szCs w:val="24"/>
        </w:rPr>
        <w:t xml:space="preserve">στην οποία θα αναλύσουμε για το πώς το κάπνισμα μπορεί να οδηγήσει και σε χρήση άλλων κακών συνηθειών όπως εκείνη του αλκοόλ. Θα πρέπει να δώσουμε μεγάλη βαρύτητα σε αυτό το σημείο ώστε να καταλάβουν οι μαθητές γιατί κάποιος δεν πρέπει να καπνίζει. Το κάπνισμα από μόνο του όπως αναφέραμε και στις προηγούμενες διαλέξεις </w:t>
      </w:r>
      <w:r w:rsidR="00C169A1">
        <w:rPr>
          <w:rFonts w:ascii="Times New Roman" w:hAnsi="Times New Roman" w:cs="Times New Roman"/>
          <w:sz w:val="24"/>
          <w:szCs w:val="24"/>
        </w:rPr>
        <w:t xml:space="preserve">έχει αρνητικές επιπτώσεις για τον ανθρώπινο οργανισμό αλλά και για όσους εισπνέουν τον καπνό. </w:t>
      </w:r>
      <w:r w:rsidR="00D54B83">
        <w:rPr>
          <w:rFonts w:ascii="Times New Roman" w:hAnsi="Times New Roman" w:cs="Times New Roman"/>
          <w:sz w:val="24"/>
          <w:szCs w:val="24"/>
        </w:rPr>
        <w:t>Εκτός αυτού λοιπόν υπάρχει μια τάση οι καπνιστές να καταναλώνουν και αλκοόλ την ίδια στιγμή που απολαμβάνουν και το τσιγάρο τους. Η μακροχρόνια χρήση του αλκοόλ έχει δείξει ότι μπορεί να προκαλέσει σημαντικά προβλήματα στον οργανισμό και ιδιαίτερα στο ήπαρ αλλά και να προκαλέσει θάνατο.</w:t>
      </w:r>
      <w:r w:rsidR="00E129D7">
        <w:rPr>
          <w:rFonts w:ascii="Times New Roman" w:hAnsi="Times New Roman" w:cs="Times New Roman"/>
          <w:sz w:val="24"/>
          <w:szCs w:val="24"/>
        </w:rPr>
        <w:t xml:space="preserve"> Μετά το τέλος της παρουσίασης θα δοθεί στους μαθητές ένα ερωτηματολόγιο το οποίο θα περιέχει ερωτήσεις σχετικά με αυτά που έμαθαν τα παιδιά από τη σημερινή διάλεξη. </w:t>
      </w:r>
    </w:p>
    <w:p w:rsidR="00E129D7" w:rsidRDefault="00E129D7" w:rsidP="00057514">
      <w:pPr>
        <w:rPr>
          <w:rFonts w:ascii="Times New Roman" w:hAnsi="Times New Roman" w:cs="Times New Roman"/>
          <w:sz w:val="24"/>
          <w:szCs w:val="24"/>
        </w:rPr>
      </w:pPr>
      <w:r>
        <w:rPr>
          <w:rFonts w:ascii="Times New Roman" w:hAnsi="Times New Roman" w:cs="Times New Roman"/>
          <w:sz w:val="24"/>
          <w:szCs w:val="24"/>
        </w:rPr>
        <w:t>Ενέργειες μέσα στην τάξη: Οι μαθητές σε ομάδες των 4-5 ατόμων θα συζητήσουν το παρακάτω θέμα:</w:t>
      </w:r>
    </w:p>
    <w:p w:rsidR="00E129D7" w:rsidRDefault="00E129D7" w:rsidP="00057514">
      <w:pPr>
        <w:rPr>
          <w:rFonts w:ascii="Times New Roman" w:hAnsi="Times New Roman" w:cs="Times New Roman"/>
          <w:sz w:val="24"/>
          <w:szCs w:val="24"/>
        </w:rPr>
      </w:pPr>
      <w:r>
        <w:rPr>
          <w:rFonts w:ascii="Times New Roman" w:hAnsi="Times New Roman" w:cs="Times New Roman"/>
          <w:sz w:val="24"/>
          <w:szCs w:val="24"/>
        </w:rPr>
        <w:t>Οι περισσότεροι καπνιστές αρχίζουν το κάπνισμα πριν την ηλικία των 14 ετών</w:t>
      </w:r>
    </w:p>
    <w:p w:rsidR="00A505BC" w:rsidRDefault="00A505BC" w:rsidP="00057514">
      <w:pPr>
        <w:rPr>
          <w:rFonts w:ascii="Times New Roman" w:hAnsi="Times New Roman" w:cs="Times New Roman"/>
          <w:b/>
          <w:sz w:val="24"/>
          <w:szCs w:val="24"/>
        </w:rPr>
      </w:pPr>
      <w:r>
        <w:rPr>
          <w:rFonts w:ascii="Times New Roman" w:hAnsi="Times New Roman" w:cs="Times New Roman"/>
          <w:b/>
          <w:sz w:val="24"/>
          <w:szCs w:val="24"/>
        </w:rPr>
        <w:t>ΠΑΡΑΣΚΕΥΗ</w:t>
      </w:r>
    </w:p>
    <w:p w:rsidR="00DB31EE" w:rsidRDefault="00A505BC" w:rsidP="00057514">
      <w:pPr>
        <w:rPr>
          <w:rFonts w:ascii="Times New Roman" w:hAnsi="Times New Roman" w:cs="Times New Roman"/>
          <w:sz w:val="24"/>
          <w:szCs w:val="24"/>
        </w:rPr>
      </w:pPr>
      <w:r>
        <w:rPr>
          <w:rFonts w:ascii="Times New Roman" w:hAnsi="Times New Roman" w:cs="Times New Roman"/>
          <w:sz w:val="24"/>
          <w:szCs w:val="24"/>
        </w:rPr>
        <w:t>Οι μαθητές την τελευταία μέρα του προγράμματος, θα βγουν στους δρόμους με τη συνοδεία των καθηγητών τους για να μοιράσουν ενημερωτικά φυλλάδια σχετικά με το κάπνισμα και τις βλαβερές επιπτώσεις που έχει στον οργανισμό. Ακόμα κάθε μαθητής θα κρατάει και μια σακούλα στην οποία θα αδειάζει τις στάχτες και τα τσιγάρα από τις καφετέριες τις οποίες επισκέφθηκαν για να μοιράσουν τα φυλλάδια.</w:t>
      </w:r>
      <w:r w:rsidR="007E7072">
        <w:rPr>
          <w:rFonts w:ascii="Times New Roman" w:hAnsi="Times New Roman" w:cs="Times New Roman"/>
          <w:sz w:val="24"/>
          <w:szCs w:val="24"/>
        </w:rPr>
        <w:t xml:space="preserve"> Μια κίνηση η οποία θα πρέπει να ευαισθητοποιήσει όσους κάνουν χρήση του τσιγάρου.</w:t>
      </w:r>
    </w:p>
    <w:p w:rsidR="00A505BC" w:rsidRDefault="00DB31EE" w:rsidP="00DB31EE">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Αξιολόγηση του προγράμματος</w:t>
      </w:r>
    </w:p>
    <w:p w:rsidR="00DB31EE" w:rsidRDefault="00DB31EE" w:rsidP="00DB31EE">
      <w:pPr>
        <w:rPr>
          <w:rFonts w:ascii="Times New Roman" w:hAnsi="Times New Roman" w:cs="Times New Roman"/>
          <w:sz w:val="24"/>
          <w:szCs w:val="24"/>
        </w:rPr>
      </w:pPr>
      <w:r>
        <w:rPr>
          <w:rFonts w:ascii="Times New Roman" w:hAnsi="Times New Roman" w:cs="Times New Roman"/>
          <w:sz w:val="24"/>
          <w:szCs w:val="24"/>
        </w:rPr>
        <w:t>Για να βεβαιωθούμε ότι το πρόγραμμα μας θα έχει κάποια απήχηση στους μαθητές που το παρουσιάσουμε, θα προβούμε στις ακόλουθες ενέργειες:</w:t>
      </w:r>
    </w:p>
    <w:p w:rsidR="00DB31EE" w:rsidRDefault="00DB31EE" w:rsidP="00DB31EE">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Επίσκεψη μετά από ένα μήνα στο σχολείο και παράδοση ερωτηματολογίων στους μαθητές ώστε να εξετάσουμε τι θυμούνται από τις διαλέξεις που τους παρουσιάσαμε</w:t>
      </w:r>
    </w:p>
    <w:p w:rsidR="00DB31EE" w:rsidRDefault="00DB31EE" w:rsidP="00DB31EE">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 xml:space="preserve">Συνάντηση με τους γονείς για </w:t>
      </w:r>
      <w:r w:rsidR="00D9019F">
        <w:rPr>
          <w:rFonts w:ascii="Times New Roman" w:hAnsi="Times New Roman" w:cs="Times New Roman"/>
          <w:sz w:val="24"/>
          <w:szCs w:val="24"/>
        </w:rPr>
        <w:t>να τους ρωτήσουμε εάν υπήρξε κάποια ενημέρωση από τα παιδιά τους σχετικά με αυτά που διδαχθήκανε στις διαλέξεις</w:t>
      </w:r>
    </w:p>
    <w:p w:rsidR="00096EA0" w:rsidRDefault="00096EA0" w:rsidP="00DB31EE">
      <w:pPr>
        <w:pStyle w:val="a4"/>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Επίσκεψη μετά από 3 μήνες στο σχολείο. Παράδοση νέων ερωτηματολογίων και παρατήρηση του χώρου εάν υπάρχουν ακόμα οι εργασίες και τα χαρτόνια που τοποθέτησαν οι μαθητές στους τοίχους του σχολείου</w:t>
      </w:r>
    </w:p>
    <w:p w:rsidR="00024C2D" w:rsidRDefault="00024C2D" w:rsidP="00024C2D">
      <w:pPr>
        <w:ind w:left="360"/>
        <w:rPr>
          <w:rFonts w:ascii="Times New Roman" w:hAnsi="Times New Roman" w:cs="Times New Roman"/>
          <w:sz w:val="24"/>
          <w:szCs w:val="24"/>
        </w:rPr>
      </w:pPr>
    </w:p>
    <w:p w:rsidR="00024C2D" w:rsidRPr="00024C2D" w:rsidRDefault="00024C2D" w:rsidP="00024C2D">
      <w:pPr>
        <w:ind w:left="360"/>
        <w:rPr>
          <w:rFonts w:ascii="Times New Roman" w:hAnsi="Times New Roman" w:cs="Times New Roman"/>
          <w:sz w:val="24"/>
          <w:szCs w:val="24"/>
        </w:rPr>
      </w:pPr>
      <w:r>
        <w:rPr>
          <w:rFonts w:ascii="Times New Roman" w:hAnsi="Times New Roman" w:cs="Times New Roman"/>
          <w:sz w:val="24"/>
          <w:szCs w:val="24"/>
        </w:rPr>
        <w:t>ΒΙΒΛΙΟΓΡΑΦΙΑ: Διαλέξεις μαθήματος Αγωγή Υγείας (Κάπνισμα)</w:t>
      </w:r>
    </w:p>
    <w:sectPr w:rsidR="00024C2D" w:rsidRPr="00024C2D" w:rsidSect="0069377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2580"/>
    <w:multiLevelType w:val="hybridMultilevel"/>
    <w:tmpl w:val="B0342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7F81207"/>
    <w:multiLevelType w:val="hybridMultilevel"/>
    <w:tmpl w:val="B55AE56A"/>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2">
    <w:nsid w:val="49B328B0"/>
    <w:multiLevelType w:val="hybridMultilevel"/>
    <w:tmpl w:val="5644DE1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7514"/>
    <w:rsid w:val="00006AE6"/>
    <w:rsid w:val="00024C2D"/>
    <w:rsid w:val="0003207E"/>
    <w:rsid w:val="00057514"/>
    <w:rsid w:val="00096603"/>
    <w:rsid w:val="00096EA0"/>
    <w:rsid w:val="000C2C89"/>
    <w:rsid w:val="00163730"/>
    <w:rsid w:val="001763C1"/>
    <w:rsid w:val="00177361"/>
    <w:rsid w:val="00180A7C"/>
    <w:rsid w:val="001852B7"/>
    <w:rsid w:val="001A2436"/>
    <w:rsid w:val="002476F7"/>
    <w:rsid w:val="00255221"/>
    <w:rsid w:val="002E2CE0"/>
    <w:rsid w:val="00307F68"/>
    <w:rsid w:val="00316652"/>
    <w:rsid w:val="003B0D86"/>
    <w:rsid w:val="003E4C15"/>
    <w:rsid w:val="004E03C3"/>
    <w:rsid w:val="00583453"/>
    <w:rsid w:val="005E3B60"/>
    <w:rsid w:val="00693777"/>
    <w:rsid w:val="006F766F"/>
    <w:rsid w:val="007B17F6"/>
    <w:rsid w:val="007E0599"/>
    <w:rsid w:val="007E7072"/>
    <w:rsid w:val="00810758"/>
    <w:rsid w:val="00810BB4"/>
    <w:rsid w:val="00920C23"/>
    <w:rsid w:val="009D1724"/>
    <w:rsid w:val="00A02CFA"/>
    <w:rsid w:val="00A143C6"/>
    <w:rsid w:val="00A505BC"/>
    <w:rsid w:val="00A54C6B"/>
    <w:rsid w:val="00A9384C"/>
    <w:rsid w:val="00AA61C4"/>
    <w:rsid w:val="00AC3112"/>
    <w:rsid w:val="00B53634"/>
    <w:rsid w:val="00BB15B3"/>
    <w:rsid w:val="00BB4B11"/>
    <w:rsid w:val="00BF70ED"/>
    <w:rsid w:val="00C169A1"/>
    <w:rsid w:val="00C31333"/>
    <w:rsid w:val="00D245E9"/>
    <w:rsid w:val="00D520AE"/>
    <w:rsid w:val="00D54B83"/>
    <w:rsid w:val="00D9019F"/>
    <w:rsid w:val="00DA0430"/>
    <w:rsid w:val="00DA7DFB"/>
    <w:rsid w:val="00DB31EE"/>
    <w:rsid w:val="00E00857"/>
    <w:rsid w:val="00E129D7"/>
    <w:rsid w:val="00E65AB4"/>
    <w:rsid w:val="00F0212B"/>
    <w:rsid w:val="00F637D4"/>
    <w:rsid w:val="00FF27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575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057514"/>
    <w:rPr>
      <w:rFonts w:asciiTheme="majorHAnsi" w:eastAsiaTheme="majorEastAsia" w:hAnsiTheme="majorHAnsi" w:cstheme="majorBidi"/>
      <w:color w:val="17365D" w:themeColor="text2" w:themeShade="BF"/>
      <w:spacing w:val="5"/>
      <w:kern w:val="28"/>
      <w:sz w:val="52"/>
      <w:szCs w:val="52"/>
    </w:rPr>
  </w:style>
  <w:style w:type="paragraph" w:styleId="a4">
    <w:name w:val="List Paragraph"/>
    <w:basedOn w:val="a"/>
    <w:uiPriority w:val="34"/>
    <w:qFormat/>
    <w:rsid w:val="00057514"/>
    <w:pPr>
      <w:ind w:left="720"/>
      <w:contextualSpacing/>
    </w:pPr>
  </w:style>
  <w:style w:type="table" w:styleId="a5">
    <w:name w:val="Table Grid"/>
    <w:basedOn w:val="a1"/>
    <w:uiPriority w:val="59"/>
    <w:rsid w:val="003E4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List"/>
    <w:basedOn w:val="a1"/>
    <w:uiPriority w:val="61"/>
    <w:rsid w:val="008107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7">
    <w:name w:val="Balloon Text"/>
    <w:basedOn w:val="a"/>
    <w:link w:val="Char0"/>
    <w:uiPriority w:val="99"/>
    <w:semiHidden/>
    <w:unhideWhenUsed/>
    <w:rsid w:val="00C31333"/>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C31333"/>
    <w:rPr>
      <w:rFonts w:ascii="Tahoma" w:hAnsi="Tahoma" w:cs="Tahoma"/>
      <w:sz w:val="16"/>
      <w:szCs w:val="16"/>
    </w:rPr>
  </w:style>
  <w:style w:type="paragraph" w:styleId="a8">
    <w:name w:val="No Spacing"/>
    <w:link w:val="Char1"/>
    <w:uiPriority w:val="1"/>
    <w:qFormat/>
    <w:rsid w:val="00810BB4"/>
    <w:pPr>
      <w:spacing w:after="0" w:line="240" w:lineRule="auto"/>
    </w:pPr>
    <w:rPr>
      <w:rFonts w:eastAsiaTheme="minorEastAsia"/>
    </w:rPr>
  </w:style>
  <w:style w:type="character" w:customStyle="1" w:styleId="Char1">
    <w:name w:val="Χωρίς διάστιχο Char"/>
    <w:basedOn w:val="a0"/>
    <w:link w:val="a8"/>
    <w:uiPriority w:val="1"/>
    <w:rsid w:val="00810BB4"/>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1423</Words>
  <Characters>7686</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Τρίας</dc:creator>
  <cp:lastModifiedBy>Τρίας</cp:lastModifiedBy>
  <cp:revision>48</cp:revision>
  <dcterms:created xsi:type="dcterms:W3CDTF">2016-01-23T16:36:00Z</dcterms:created>
  <dcterms:modified xsi:type="dcterms:W3CDTF">2016-01-24T18:17:00Z</dcterms:modified>
</cp:coreProperties>
</file>